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Официальные аккаунты Миннросвещенин России: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https ://vk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.сот/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minprosvet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"https://ok.ru/minprosvet"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https://ok.ru/minprosvet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"https://w-ww.instagram.com/minprosvet/"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https://w-ww.instagram.com/minprosvet/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"https://www.facebook.com/minprosvet/"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https://www.facebook.com/minprosvet/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 ww.tiktok. com/@m i npro svet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"https://www.youtube.eom/c/minprosvet"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https://www.youtube.eom/c/minprosvet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Официальный канал по ЕГЭ </w:t>
      </w:r>
      <w:r>
        <w:fldChar w:fldCharType="begin"/>
      </w:r>
      <w:r>
        <w:rPr>
          <w:color w:val="000000"/>
        </w:rPr>
        <w:instrText> HYPERLINK "https://vk.com/cge"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https://vk.com/cge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Профессиональное сообщество педагогов </w:t>
      </w:r>
      <w:r>
        <w:fldChar w:fldCharType="begin"/>
      </w:r>
      <w:r>
        <w:rPr>
          <w:color w:val="000000"/>
        </w:rPr>
        <w:instrText> HYPERLINK "https://ok.ru/miuchitelya"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https://ok.ru/miuchitelya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"https://t.me/pedvuzRF"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https://t.me/pedvuzRF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"https://t.me/rastimdetey"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https://t.me/rastimdetey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fldChar w:fldCharType="begin"/>
      </w:r>
      <w:r>
        <w:rPr>
          <w:color w:val="000000"/>
        </w:rPr>
        <w:instrText> HYPERLINK "https://instagram.com/rastimdctey?igshid=mntrag79enmf"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https://instagram.com/rastimdctey?igshid=mntrag79enmf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«Рекомендуемые каналы», за которыми рекомендуем следить, чтобы понимать общую повестку и узнавать достоверную информацию: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Телеграм-канал </w:t>
      </w:r>
      <w:r>
        <w:fldChar w:fldCharType="begin"/>
      </w:r>
      <w:r>
        <w:rPr>
          <w:color w:val="000000"/>
        </w:rPr>
        <w:instrText> HYPERLINK "https://t.me/bpshkola"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https://t.me/bpshkola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Аналогичный канал в Вайберс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"https://invite.vi"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https://invite.vi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ber.com/?g2^AQBMvGBwuVegwUvSQKiqiTRktSWRagqVjtLxrR5un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FQFwi4%2FjqK0dmSpeLNfWZM7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"https://vk.com/ruseducation"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https://vk.com/ruseducation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https://ww'w.facebook.com/russeducation/?ref=page_intemal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Социальные сети по популяризации национального проекта «Образование»: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"https://vk.com/roskvantorium"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https://vk.com/roskvantorium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"https://www.facebook.com/KvantoriumRussia/"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https://www.facebook.com/KvantoriumRussia/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"https://www.instagram.com/roskvantorium/"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https://www.instagram.com/roskvantorium/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"https://vk.com/itcube_ofTicial"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https://vk.com/itcube_ofTicial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"https://www.faccbook.com/itcubeofficial"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https://www.faccbook.com/itcubeofficial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"https://instagram.com/itcube_official"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https://instagram.com/itcube_official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"https://vk.com/publicl96554222"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https://vk.com/publicl96554222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"https://instagram.com/centrdnk_official?igshid=7h9isidozn09"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https://instagram.com/centrdnk_official?igshid=7h9isidozn09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color w:val="000000"/>
        </w:rPr>
        <w:instrText> HYPERLINK "https://vk.com/publ"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https://vk.com/publ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ic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1965 54063 </w:t>
      </w:r>
      <w:r>
        <w:fldChar w:fldCharType="begin"/>
      </w:r>
      <w:r>
        <w:rPr>
          <w:color w:val="000000"/>
        </w:rPr>
        <w:instrText> HYPERLINK "https://t.me/tochkarosta"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https://t.me/tochkarosta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official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>
          <w:color w:val="000000"/>
        </w:rPr>
        <w:instrText> HYPERLINK "https://instagram.com/tochka_rosta_official?igshid=116znhfgm08mq"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https://instagram.com/tochka_rosta_official?igshid=116znhfgm08mq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0703" w:h="11415"/>
      <w:pgMar w:top="193" w:left="503" w:right="293" w:bottom="11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_"/>
    <w:basedOn w:val="DefaultParagraphFont"/>
    <w:link w:val="Style3"/>
    <w:rPr>
      <w:lang w:val="ru-RU" w:eastAsia="ru-RU" w:bidi="ru-RU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spacing w:line="323" w:lineRule="exact"/>
    </w:pPr>
    <w:rPr>
      <w:lang w:val="ru-RU" w:eastAsia="ru-RU" w:bidi="ru-RU"/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spacing w:line="323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